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BB60" w14:textId="3CA98890" w:rsidR="004337D0" w:rsidRPr="00693BA0" w:rsidRDefault="007C1ED0" w:rsidP="0021781A">
      <w:pPr>
        <w:shd w:val="clear" w:color="auto" w:fill="11164B"/>
        <w:ind w:left="-851" w:right="-914"/>
        <w:jc w:val="center"/>
        <w:rPr>
          <w:rFonts w:ascii="Garamond" w:hAnsi="Garamond"/>
          <w:b/>
          <w:bCs/>
          <w:color w:val="FFFFFF" w:themeColor="background1"/>
          <w:sz w:val="40"/>
          <w:szCs w:val="40"/>
          <w:lang w:val="en-US"/>
        </w:rPr>
      </w:pPr>
      <w:r>
        <w:rPr>
          <w:rFonts w:ascii="Garamond" w:hAnsi="Garamond"/>
          <w:b/>
          <w:bCs/>
          <w:color w:val="FFFFFF" w:themeColor="background1"/>
          <w:sz w:val="52"/>
          <w:szCs w:val="52"/>
          <w:lang w:val="en-GB"/>
        </w:rPr>
        <w:t xml:space="preserve">Interinstitutional – Interdepartmental Master’s </w:t>
      </w:r>
      <w:r w:rsidR="00693BA0">
        <w:rPr>
          <w:rFonts w:ascii="Garamond" w:hAnsi="Garamond"/>
          <w:b/>
          <w:bCs/>
          <w:color w:val="FFFFFF" w:themeColor="background1"/>
          <w:sz w:val="52"/>
          <w:szCs w:val="52"/>
          <w:lang w:val="en-US"/>
        </w:rPr>
        <w:t>Program</w:t>
      </w:r>
    </w:p>
    <w:p w14:paraId="6F14440D" w14:textId="0B38EB11" w:rsidR="00EB6CAA" w:rsidRPr="007C1ED0" w:rsidRDefault="00027E25" w:rsidP="00027E25">
      <w:pPr>
        <w:shd w:val="clear" w:color="auto" w:fill="11164B"/>
        <w:ind w:left="-851" w:right="-914"/>
        <w:jc w:val="center"/>
        <w:rPr>
          <w:rFonts w:ascii="Garamond" w:hAnsi="Garamond"/>
          <w:b/>
          <w:bCs/>
          <w:color w:val="FFFFFF" w:themeColor="background1"/>
          <w:sz w:val="64"/>
          <w:szCs w:val="64"/>
          <w:lang w:val="en-GB"/>
        </w:rPr>
      </w:pPr>
      <w:r>
        <w:rPr>
          <w:rFonts w:ascii="Garamond" w:hAnsi="Garamond"/>
          <w:b/>
          <w:bCs/>
          <w:color w:val="FFFFFF" w:themeColor="background1"/>
          <w:sz w:val="64"/>
          <w:szCs w:val="64"/>
          <w:lang w:val="en-GB"/>
        </w:rPr>
        <w:t>“</w:t>
      </w:r>
      <w:r w:rsidRPr="00027E25">
        <w:rPr>
          <w:rFonts w:ascii="Garamond" w:hAnsi="Garamond"/>
          <w:b/>
          <w:bCs/>
          <w:color w:val="FFFFFF" w:themeColor="background1"/>
          <w:sz w:val="64"/>
          <w:szCs w:val="64"/>
          <w:lang w:val="en-GB"/>
        </w:rPr>
        <w:t xml:space="preserve">Greek Alphabetic Scripts, Writing </w:t>
      </w:r>
      <w:proofErr w:type="spellStart"/>
      <w:r w:rsidRPr="00027E25">
        <w:rPr>
          <w:rFonts w:ascii="Garamond" w:hAnsi="Garamond"/>
          <w:b/>
          <w:bCs/>
          <w:color w:val="FFFFFF" w:themeColor="background1"/>
          <w:sz w:val="64"/>
          <w:szCs w:val="64"/>
          <w:lang w:val="en-GB"/>
        </w:rPr>
        <w:t>Μaterials</w:t>
      </w:r>
      <w:proofErr w:type="spellEnd"/>
      <w:r w:rsidRPr="00027E25">
        <w:rPr>
          <w:rFonts w:ascii="Garamond" w:hAnsi="Garamond"/>
          <w:b/>
          <w:bCs/>
          <w:color w:val="FFFFFF" w:themeColor="background1"/>
          <w:sz w:val="64"/>
          <w:szCs w:val="64"/>
          <w:lang w:val="en-GB"/>
        </w:rPr>
        <w:t xml:space="preserve"> and their Contents</w:t>
      </w:r>
      <w:r>
        <w:rPr>
          <w:rFonts w:ascii="Garamond" w:hAnsi="Garamond"/>
          <w:b/>
          <w:bCs/>
          <w:color w:val="FFFFFF" w:themeColor="background1"/>
          <w:sz w:val="64"/>
          <w:szCs w:val="64"/>
          <w:lang w:val="en-GB"/>
        </w:rPr>
        <w:t>”</w:t>
      </w:r>
    </w:p>
    <w:p w14:paraId="6D883963" w14:textId="56612A93" w:rsidR="007C1ED0" w:rsidRPr="002F025D" w:rsidRDefault="00D34F8F" w:rsidP="007C1ED0">
      <w:pPr>
        <w:shd w:val="clear" w:color="auto" w:fill="0747A3"/>
        <w:ind w:left="-851" w:right="-914"/>
        <w:jc w:val="center"/>
        <w:rPr>
          <w:rFonts w:ascii="Garamond" w:hAnsi="Garamond"/>
          <w:color w:val="FFFFFF" w:themeColor="background1"/>
          <w:sz w:val="48"/>
          <w:szCs w:val="48"/>
          <w:lang w:val="en-GB"/>
        </w:rPr>
      </w:pPr>
      <w:r>
        <w:rPr>
          <w:rFonts w:ascii="Garamond" w:eastAsia="MS Mincho" w:hAnsi="Garamond"/>
          <w:color w:val="FFFFFF" w:themeColor="background1"/>
          <w:sz w:val="48"/>
          <w:szCs w:val="48"/>
          <w:lang w:val="en-GB"/>
        </w:rPr>
        <w:t>Greek Scripts in the Digital World</w:t>
      </w:r>
    </w:p>
    <w:p w14:paraId="46493A34" w14:textId="66637A6B" w:rsidR="004337D0" w:rsidRPr="007C1ED0" w:rsidRDefault="004337D0" w:rsidP="00A108F0">
      <w:pPr>
        <w:shd w:val="clear" w:color="auto" w:fill="0747A3"/>
        <w:spacing w:after="80"/>
        <w:ind w:left="-851" w:right="-913"/>
        <w:jc w:val="center"/>
        <w:rPr>
          <w:rFonts w:ascii="Greek Coin" w:hAnsi="Greek Coin"/>
          <w:color w:val="FFFFFF" w:themeColor="background1"/>
          <w:sz w:val="48"/>
          <w:szCs w:val="48"/>
          <w:lang w:val="en-GB"/>
        </w:rPr>
      </w:pPr>
    </w:p>
    <w:p w14:paraId="3C69D6F2" w14:textId="77777777" w:rsidR="007C1ED0" w:rsidRPr="00951977" w:rsidRDefault="007C1ED0" w:rsidP="0021781A">
      <w:pPr>
        <w:spacing w:after="80"/>
        <w:ind w:left="-851" w:right="-913"/>
        <w:jc w:val="both"/>
        <w:rPr>
          <w:rFonts w:ascii="Calibri" w:eastAsia="Hiragino Kaku Gothic ProN W3" w:hAnsi="Calibri" w:cs="Calibri"/>
          <w:color w:val="11164B"/>
          <w:lang w:val="en-US"/>
        </w:rPr>
      </w:pPr>
    </w:p>
    <w:p w14:paraId="17DEF30B" w14:textId="0EBA9DF9" w:rsidR="004337D0" w:rsidRPr="00013459" w:rsidRDefault="007C1ED0" w:rsidP="0021781A">
      <w:pPr>
        <w:spacing w:after="80"/>
        <w:ind w:left="-851" w:right="-913"/>
        <w:jc w:val="both"/>
        <w:rPr>
          <w:rFonts w:ascii="Segoe UI Historic" w:eastAsia="Hiragino Kaku Gothic ProN W3" w:hAnsi="Segoe UI Historic" w:cs="Segoe UI Historic"/>
          <w:color w:val="11164B"/>
          <w:lang w:val="en-GB"/>
        </w:rPr>
      </w:pPr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The interinstitutional – interdepartmental Master’s Program “</w:t>
      </w:r>
      <w:r w:rsidR="00951977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Greek Alphabetic Scripts, </w:t>
      </w:r>
      <w:proofErr w:type="gramStart"/>
      <w:r w:rsidR="00951977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Writing</w:t>
      </w:r>
      <w:proofErr w:type="gramEnd"/>
      <w:r w:rsidR="00951977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 </w:t>
      </w:r>
      <w:proofErr w:type="spellStart"/>
      <w:r w:rsidR="00951977" w:rsidRPr="00013459">
        <w:rPr>
          <w:rFonts w:ascii="Calibri" w:eastAsia="Hiragino Kaku Gothic ProN W3" w:hAnsi="Calibri" w:cs="Calibri"/>
          <w:color w:val="11164B"/>
          <w:lang w:val="en-GB"/>
        </w:rPr>
        <w:t>Μ</w:t>
      </w:r>
      <w:r w:rsidR="00951977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aterials</w:t>
      </w:r>
      <w:proofErr w:type="spellEnd"/>
      <w:r w:rsidR="00951977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 and their Contents</w:t>
      </w:r>
      <w:r w:rsidR="00027E25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”</w:t>
      </w:r>
      <w:r w:rsidR="003311D4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, </w:t>
      </w:r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the Laboratory of Papyrology and Palaeography (Department of Greek Philology – Democritus University of Thrace) and the Laboratory of Papyrology (Faculty of Philology – National and </w:t>
      </w:r>
      <w:proofErr w:type="spellStart"/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Kapodistiran</w:t>
      </w:r>
      <w:proofErr w:type="spellEnd"/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 University of Athens) introduce a series of </w:t>
      </w:r>
      <w:r w:rsidR="00013459" w:rsidRPr="00013459">
        <w:rPr>
          <w:rFonts w:ascii="Segoe UI Historic" w:eastAsia="Hiragino Kaku Gothic ProN W3" w:hAnsi="Segoe UI Historic" w:cs="Segoe UI Historic"/>
          <w:b/>
          <w:bCs/>
          <w:color w:val="11164B"/>
          <w:lang w:val="en-GB"/>
        </w:rPr>
        <w:t xml:space="preserve">open-access, </w:t>
      </w:r>
      <w:r w:rsidRPr="00013459">
        <w:rPr>
          <w:rFonts w:ascii="Segoe UI Historic" w:eastAsia="Hiragino Kaku Gothic ProN W3" w:hAnsi="Segoe UI Historic" w:cs="Segoe UI Historic"/>
          <w:b/>
          <w:bCs/>
          <w:color w:val="11164B"/>
          <w:lang w:val="en-GB"/>
        </w:rPr>
        <w:t>intensive online</w:t>
      </w:r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 seminars, workshops, lectures, how-to sessions, masterclasses and </w:t>
      </w:r>
      <w:r w:rsidR="00032BA7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crash courses</w:t>
      </w:r>
      <w:r w:rsidR="00951977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.</w:t>
      </w:r>
    </w:p>
    <w:p w14:paraId="5F1EB886" w14:textId="02C9FA05" w:rsidR="004337D0" w:rsidRDefault="00BF70DA" w:rsidP="0021781A">
      <w:pPr>
        <w:pStyle w:val="NormalWeb"/>
        <w:shd w:val="clear" w:color="auto" w:fill="FFFFFF"/>
        <w:spacing w:before="0" w:beforeAutospacing="0" w:after="80" w:afterAutospacing="0"/>
        <w:ind w:left="-851" w:right="-913" w:firstLine="284"/>
        <w:jc w:val="both"/>
        <w:textAlignment w:val="baseline"/>
        <w:rPr>
          <w:rFonts w:ascii="Segoe UI Historic" w:eastAsia="Hiragino Kaku Gothic ProN W3" w:hAnsi="Segoe UI Historic" w:cs="Segoe UI Historic"/>
          <w:color w:val="11164B"/>
          <w:lang w:val="en-GB"/>
        </w:rPr>
      </w:pPr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The w</w:t>
      </w:r>
      <w:r w:rsidR="00F52913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orkshops</w:t>
      </w:r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, which typically consist of case-studies,</w:t>
      </w:r>
      <w:r w:rsidR="00F52913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 </w:t>
      </w:r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are</w:t>
      </w:r>
      <w:r w:rsidR="00F52913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 both theoretical and </w:t>
      </w:r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practical in orientation, focusing on </w:t>
      </w:r>
      <w:r w:rsidR="00951977"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>Papyrology, Palaeography and Epigraphy</w:t>
      </w:r>
      <w:r w:rsidRPr="00013459">
        <w:rPr>
          <w:rFonts w:ascii="Segoe UI Historic" w:eastAsia="Hiragino Kaku Gothic ProN W3" w:hAnsi="Segoe UI Historic" w:cs="Segoe UI Historic"/>
          <w:color w:val="11164B"/>
          <w:lang w:val="en-GB"/>
        </w:rPr>
        <w:t xml:space="preserve"> as well as other subjects related to Philology and History.</w:t>
      </w:r>
    </w:p>
    <w:p w14:paraId="19894A64" w14:textId="42F79720" w:rsidR="00013459" w:rsidRDefault="00013459" w:rsidP="0021781A">
      <w:pPr>
        <w:pStyle w:val="NormalWeb"/>
        <w:shd w:val="clear" w:color="auto" w:fill="FFFFFF"/>
        <w:spacing w:before="0" w:beforeAutospacing="0" w:after="80" w:afterAutospacing="0"/>
        <w:ind w:left="-851" w:right="-913" w:firstLine="284"/>
        <w:jc w:val="both"/>
        <w:textAlignment w:val="baseline"/>
        <w:rPr>
          <w:rFonts w:ascii="Segoe UI Historic" w:eastAsia="Hiragino Kaku Gothic ProN W3" w:hAnsi="Segoe UI Historic" w:cs="Segoe UI Historic"/>
          <w:color w:val="11164B"/>
          <w:lang w:val="en-GB"/>
        </w:rPr>
      </w:pPr>
    </w:p>
    <w:p w14:paraId="1C9B99D7" w14:textId="00994C10" w:rsidR="00013459" w:rsidRPr="00013459" w:rsidRDefault="00013459" w:rsidP="00013459">
      <w:pPr>
        <w:pStyle w:val="BasicParagraph"/>
        <w:shd w:val="clear" w:color="auto" w:fill="11164B"/>
        <w:ind w:left="-851" w:right="-914"/>
        <w:rPr>
          <w:rFonts w:ascii="Garamond" w:hAnsi="Garamond" w:cs="Arial Black"/>
          <w:b/>
          <w:bCs/>
          <w:color w:val="FFFFFF" w:themeColor="background1"/>
          <w:spacing w:val="3"/>
          <w:sz w:val="32"/>
          <w:szCs w:val="32"/>
        </w:rPr>
      </w:pPr>
      <w:r w:rsidRPr="00013459">
        <w:rPr>
          <w:rFonts w:ascii="Garamond" w:hAnsi="Garamond" w:cs="Arial Black"/>
          <w:b/>
          <w:bCs/>
          <w:color w:val="FFFFFF" w:themeColor="background1"/>
          <w:spacing w:val="3"/>
          <w:sz w:val="32"/>
          <w:szCs w:val="32"/>
        </w:rPr>
        <w:t>Content of the 4th Cycle:</w:t>
      </w:r>
    </w:p>
    <w:p w14:paraId="105B3AA6" w14:textId="2AB9C05D" w:rsidR="008B2783" w:rsidRPr="008B2783" w:rsidRDefault="008B2783" w:rsidP="00013459">
      <w:pPr>
        <w:pStyle w:val="NormalWeb"/>
        <w:shd w:val="clear" w:color="auto" w:fill="FFFFFF"/>
        <w:spacing w:before="0" w:beforeAutospacing="0" w:after="80" w:afterAutospacing="0"/>
        <w:ind w:left="-851" w:right="-913" w:firstLine="284"/>
        <w:jc w:val="both"/>
        <w:textAlignment w:val="baseline"/>
        <w:rPr>
          <w:rFonts w:ascii="Calibri" w:eastAsia="Hiragino Kaku Gothic ProN W3" w:hAnsi="Calibri" w:cs="Calibri"/>
          <w:color w:val="11164B"/>
          <w:lang w:val="en-US"/>
        </w:rPr>
      </w:pPr>
      <w:r w:rsidRPr="008B2783">
        <w:rPr>
          <w:rFonts w:ascii="Calibri" w:eastAsia="Hiragino Kaku Gothic ProN W3" w:hAnsi="Calibri" w:cs="Calibri"/>
          <w:color w:val="11164B"/>
          <w:lang w:val="en-US"/>
        </w:rPr>
        <w:t xml:space="preserve">This semester's lectures are dedicated to Digital Humanities, with a particular focus on digital papyrology, paleography, and epigraphy. The lectures, lasting approximately one hour, present the future possibilities of the sciences of </w:t>
      </w:r>
      <w:r>
        <w:rPr>
          <w:rFonts w:ascii="Calibri" w:eastAsia="Hiragino Kaku Gothic ProN W3" w:hAnsi="Calibri" w:cs="Calibri"/>
          <w:color w:val="11164B"/>
          <w:lang w:val="en-US"/>
        </w:rPr>
        <w:t xml:space="preserve">ancient Greek </w:t>
      </w:r>
      <w:r w:rsidRPr="008B2783">
        <w:rPr>
          <w:rFonts w:ascii="Calibri" w:eastAsia="Hiragino Kaku Gothic ProN W3" w:hAnsi="Calibri" w:cs="Calibri"/>
          <w:color w:val="11164B"/>
          <w:lang w:val="en-US"/>
        </w:rPr>
        <w:t>Script Studies as they transition into the digital era.</w:t>
      </w:r>
    </w:p>
    <w:p w14:paraId="1DBD3FE6" w14:textId="77777777" w:rsidR="008B2783" w:rsidRPr="00951977" w:rsidRDefault="008B2783" w:rsidP="008B2783">
      <w:pPr>
        <w:shd w:val="clear" w:color="auto" w:fill="11164B"/>
        <w:ind w:left="-851" w:right="-914"/>
        <w:rPr>
          <w:rFonts w:ascii="Roboto" w:hAnsi="Roboto"/>
          <w:lang w:val="en-GB"/>
        </w:rPr>
      </w:pPr>
    </w:p>
    <w:p w14:paraId="00491647" w14:textId="77777777" w:rsidR="008B2783" w:rsidRPr="0046678C" w:rsidRDefault="008B2783" w:rsidP="008B2783">
      <w:pPr>
        <w:shd w:val="clear" w:color="auto" w:fill="11164B"/>
        <w:ind w:left="-851" w:right="-914"/>
        <w:jc w:val="center"/>
        <w:rPr>
          <w:rFonts w:ascii="Garamond" w:hAnsi="Garamond"/>
          <w:b/>
          <w:bCs/>
          <w:color w:val="FFFFFF" w:themeColor="background1"/>
          <w:sz w:val="52"/>
          <w:szCs w:val="52"/>
          <w:lang w:val="en-GB"/>
        </w:rPr>
      </w:pPr>
      <w:r>
        <w:rPr>
          <w:rFonts w:ascii="Garamond" w:hAnsi="Garamond"/>
          <w:b/>
          <w:bCs/>
          <w:color w:val="FFFFFF" w:themeColor="background1"/>
          <w:sz w:val="52"/>
          <w:szCs w:val="52"/>
          <w:lang w:val="en-GB"/>
        </w:rPr>
        <w:t>Program</w:t>
      </w:r>
    </w:p>
    <w:p w14:paraId="0EE84C5B" w14:textId="77777777" w:rsidR="008B2783" w:rsidRPr="00951977" w:rsidRDefault="008B2783" w:rsidP="008B2783">
      <w:pPr>
        <w:shd w:val="clear" w:color="auto" w:fill="11164B"/>
        <w:ind w:left="-851" w:right="-914"/>
        <w:rPr>
          <w:rFonts w:ascii="Garamond" w:hAnsi="Garamond"/>
          <w:b/>
          <w:bCs/>
          <w:color w:val="FFFFFF" w:themeColor="background1"/>
          <w:sz w:val="32"/>
          <w:szCs w:val="32"/>
          <w:lang w:val="en-US"/>
        </w:rPr>
      </w:pPr>
    </w:p>
    <w:p w14:paraId="00C5F922" w14:textId="3C599877" w:rsidR="008B2783" w:rsidRDefault="008B2783" w:rsidP="008B2783">
      <w:pPr>
        <w:pStyle w:val="BasicParagraph"/>
        <w:shd w:val="clear" w:color="auto" w:fill="0747A3"/>
        <w:ind w:left="-851" w:right="-914"/>
        <w:jc w:val="center"/>
        <w:rPr>
          <w:rFonts w:ascii="Segoe UI Historic" w:hAnsi="Segoe UI Historic" w:cs="Segoe UI Historic"/>
          <w:color w:val="FFFFFF" w:themeColor="background1"/>
          <w:sz w:val="32"/>
          <w:szCs w:val="32"/>
        </w:rPr>
      </w:pPr>
      <w:r w:rsidRPr="00951977">
        <w:rPr>
          <w:rFonts w:ascii="Calibri" w:hAnsi="Calibri" w:cs="Calibri"/>
          <w:color w:val="FFFFFF" w:themeColor="background1"/>
          <w:sz w:val="32"/>
          <w:szCs w:val="32"/>
        </w:rPr>
        <w:t xml:space="preserve">February </w:t>
      </w:r>
      <w:r w:rsidRPr="00951977">
        <w:rPr>
          <w:rFonts w:ascii="Segoe UI Historic" w:hAnsi="Segoe UI Historic" w:cs="Segoe UI Historic"/>
          <w:color w:val="FFFFFF" w:themeColor="background1"/>
          <w:sz w:val="32"/>
          <w:szCs w:val="32"/>
        </w:rPr>
        <w:t>202</w:t>
      </w:r>
      <w:r>
        <w:rPr>
          <w:rFonts w:ascii="Segoe UI Historic" w:hAnsi="Segoe UI Historic" w:cs="Segoe UI Historic"/>
          <w:color w:val="FFFFFF" w:themeColor="background1"/>
          <w:sz w:val="32"/>
          <w:szCs w:val="32"/>
        </w:rPr>
        <w:t>5</w:t>
      </w:r>
    </w:p>
    <w:p w14:paraId="543AD469" w14:textId="4E5CE4D6" w:rsidR="008B2783" w:rsidRDefault="008B2783" w:rsidP="008B2783">
      <w:pPr>
        <w:pStyle w:val="BasicParagraph"/>
        <w:shd w:val="clear" w:color="auto" w:fill="FFFFFF" w:themeFill="background1"/>
        <w:ind w:left="-851" w:right="-914"/>
        <w:jc w:val="center"/>
        <w:rPr>
          <w:rFonts w:ascii="Segoe UI Historic" w:hAnsi="Segoe UI Historic" w:cs="Segoe UI Historic"/>
          <w:color w:val="FFFFFF" w:themeColor="background1"/>
          <w:sz w:val="32"/>
          <w:szCs w:val="32"/>
        </w:rPr>
      </w:pPr>
    </w:p>
    <w:p w14:paraId="79A8BE19" w14:textId="77777777" w:rsidR="00754031" w:rsidRPr="00754031" w:rsidRDefault="00754031" w:rsidP="00754031">
      <w:pPr>
        <w:shd w:val="clear" w:color="auto" w:fill="0747A3"/>
        <w:ind w:left="-851" w:right="-914"/>
        <w:jc w:val="center"/>
        <w:rPr>
          <w:rFonts w:ascii="Segoe UI Historic" w:hAnsi="Segoe UI Historic" w:cs="Segoe UI Historic"/>
          <w:color w:val="FFFFFF" w:themeColor="background1"/>
          <w:sz w:val="56"/>
          <w:szCs w:val="56"/>
          <w:lang w:val="en-US"/>
        </w:rPr>
      </w:pPr>
      <w:r w:rsidRPr="00754031">
        <w:rPr>
          <w:rFonts w:ascii="Segoe UI Historic" w:hAnsi="Segoe UI Historic" w:cs="Segoe UI Historic"/>
          <w:color w:val="FFFFFF" w:themeColor="background1"/>
          <w:sz w:val="56"/>
          <w:szCs w:val="56"/>
          <w:lang w:val="en-US"/>
        </w:rPr>
        <w:t xml:space="preserve">SCRIPTS IN TRANSITION: </w:t>
      </w:r>
    </w:p>
    <w:p w14:paraId="25E94491" w14:textId="1B788591" w:rsidR="00754031" w:rsidRPr="00754031" w:rsidRDefault="00754031" w:rsidP="00754031">
      <w:pPr>
        <w:shd w:val="clear" w:color="auto" w:fill="0747A3"/>
        <w:ind w:left="-851" w:right="-914"/>
        <w:jc w:val="center"/>
        <w:rPr>
          <w:rFonts w:ascii="Segoe UI Historic" w:hAnsi="Segoe UI Historic" w:cs="Segoe UI Historic"/>
          <w:color w:val="FFFFFF" w:themeColor="background1"/>
          <w:sz w:val="28"/>
          <w:szCs w:val="28"/>
          <w:lang w:val="en-US"/>
        </w:rPr>
      </w:pPr>
      <w:r w:rsidRPr="00754031">
        <w:rPr>
          <w:rFonts w:ascii="Segoe UI Historic" w:hAnsi="Segoe UI Historic" w:cs="Segoe UI Historic"/>
          <w:color w:val="FFFFFF" w:themeColor="background1"/>
          <w:sz w:val="28"/>
          <w:szCs w:val="28"/>
          <w:lang w:val="en-US"/>
        </w:rPr>
        <w:t>DIGITAL PROSPECTS FOR PAPYROLOGY, PALEOGRAPHY, AND EPIGRAPHY</w:t>
      </w:r>
    </w:p>
    <w:p w14:paraId="71949A74" w14:textId="77777777" w:rsidR="00754031" w:rsidRPr="00951977" w:rsidRDefault="00754031" w:rsidP="008B2783">
      <w:pPr>
        <w:pStyle w:val="BasicParagraph"/>
        <w:shd w:val="clear" w:color="auto" w:fill="FFFFFF" w:themeFill="background1"/>
        <w:ind w:left="-851" w:right="-914"/>
        <w:jc w:val="center"/>
        <w:rPr>
          <w:rFonts w:ascii="Segoe UI Historic" w:hAnsi="Segoe UI Historic" w:cs="Segoe UI Historic"/>
          <w:color w:val="FFFFFF" w:themeColor="background1"/>
          <w:sz w:val="32"/>
          <w:szCs w:val="32"/>
        </w:rPr>
      </w:pPr>
    </w:p>
    <w:p w14:paraId="37916DD8" w14:textId="72AB3FD9" w:rsidR="008B2783" w:rsidRDefault="008B2783" w:rsidP="008B2783">
      <w:pPr>
        <w:pStyle w:val="BasicParagraph"/>
        <w:shd w:val="clear" w:color="auto" w:fill="0747A3"/>
        <w:ind w:left="-851" w:right="-914"/>
        <w:rPr>
          <w:rFonts w:ascii="Roboto" w:hAnsi="Roboto" w:cs="Arial Black"/>
          <w:color w:val="FFFFFF" w:themeColor="background1"/>
        </w:rPr>
      </w:pPr>
      <w:r w:rsidRPr="008B2783">
        <w:rPr>
          <w:rFonts w:ascii="Roboto" w:hAnsi="Roboto" w:cs="Arial Black"/>
          <w:color w:val="FFFFFF" w:themeColor="background1"/>
        </w:rPr>
        <w:t>•</w:t>
      </w:r>
      <w:r w:rsidRPr="008B2783">
        <w:rPr>
          <w:rFonts w:ascii="Roboto" w:hAnsi="Roboto" w:cs="Arial Black"/>
          <w:color w:val="FFFFFF" w:themeColor="background1"/>
        </w:rPr>
        <w:tab/>
        <w:t xml:space="preserve">Wednesday, February 5th, 8:00-9:00 PM </w:t>
      </w:r>
      <w:r w:rsidR="00514FE7">
        <w:rPr>
          <w:rFonts w:ascii="Roboto" w:hAnsi="Roboto" w:cs="Arial Black"/>
          <w:color w:val="FFFFFF" w:themeColor="background1"/>
        </w:rPr>
        <w:t>(EST)</w:t>
      </w:r>
      <w:r w:rsidR="00514FE7" w:rsidRPr="00693BA0">
        <w:rPr>
          <w:rFonts w:ascii="Roboto" w:hAnsi="Roboto" w:cs="Arial Black"/>
          <w:color w:val="FFFFFF" w:themeColor="background1"/>
        </w:rPr>
        <w:t>:</w:t>
      </w:r>
    </w:p>
    <w:p w14:paraId="054A1FF4" w14:textId="0D4F558B" w:rsidR="00013459" w:rsidRPr="00A211FC" w:rsidRDefault="00013459" w:rsidP="00013459">
      <w:pPr>
        <w:pStyle w:val="BasicParagraph"/>
        <w:ind w:left="-851" w:right="-914"/>
        <w:rPr>
          <w:rFonts w:ascii="Roboto" w:hAnsi="Roboto" w:cs="Arial Black"/>
          <w:b/>
          <w:bCs/>
          <w:color w:val="11164B"/>
        </w:rPr>
      </w:pPr>
      <w:r w:rsidRPr="00A211FC">
        <w:rPr>
          <w:rFonts w:ascii="Roboto" w:hAnsi="Roboto" w:cs="Arial Black"/>
          <w:b/>
          <w:bCs/>
          <w:color w:val="11164B"/>
        </w:rPr>
        <w:t xml:space="preserve">Isabelle </w:t>
      </w:r>
      <w:proofErr w:type="spellStart"/>
      <w:r w:rsidRPr="00A211FC">
        <w:rPr>
          <w:rFonts w:ascii="Roboto" w:hAnsi="Roboto" w:cs="Arial Black"/>
          <w:b/>
          <w:bCs/>
          <w:color w:val="11164B"/>
        </w:rPr>
        <w:t>Marthot</w:t>
      </w:r>
      <w:proofErr w:type="spellEnd"/>
      <w:r w:rsidRPr="00A211FC">
        <w:rPr>
          <w:rFonts w:ascii="Roboto" w:hAnsi="Roboto" w:cs="Arial Black"/>
          <w:b/>
          <w:bCs/>
          <w:color w:val="11164B"/>
        </w:rPr>
        <w:t>-Santaniello</w:t>
      </w:r>
    </w:p>
    <w:p w14:paraId="07B887B8" w14:textId="77777777" w:rsidR="00013459" w:rsidRPr="0043525A" w:rsidRDefault="00013459" w:rsidP="00013459">
      <w:pPr>
        <w:shd w:val="clear" w:color="auto" w:fill="FFFFFF"/>
        <w:ind w:left="-851"/>
        <w:rPr>
          <w:rFonts w:ascii="Garamond" w:hAnsi="Garamond"/>
          <w:i/>
          <w:iCs/>
          <w:color w:val="1D2228"/>
          <w:sz w:val="32"/>
          <w:szCs w:val="32"/>
          <w:lang w:val="en-US"/>
        </w:rPr>
      </w:pPr>
      <w:r w:rsidRPr="0043525A">
        <w:rPr>
          <w:rFonts w:ascii="Garamond" w:hAnsi="Garamond"/>
          <w:i/>
          <w:iCs/>
          <w:color w:val="1D2228"/>
          <w:sz w:val="32"/>
          <w:szCs w:val="32"/>
          <w:lang w:val="en-US"/>
        </w:rPr>
        <w:t xml:space="preserve">The possibilities of digital </w:t>
      </w:r>
      <w:proofErr w:type="spellStart"/>
      <w:r w:rsidRPr="0043525A">
        <w:rPr>
          <w:rFonts w:ascii="Garamond" w:hAnsi="Garamond"/>
          <w:i/>
          <w:iCs/>
          <w:color w:val="1D2228"/>
          <w:sz w:val="32"/>
          <w:szCs w:val="32"/>
          <w:lang w:val="en-US"/>
        </w:rPr>
        <w:t>palaeography</w:t>
      </w:r>
      <w:proofErr w:type="spellEnd"/>
      <w:r w:rsidRPr="0043525A">
        <w:rPr>
          <w:rFonts w:ascii="Garamond" w:hAnsi="Garamond"/>
          <w:i/>
          <w:iCs/>
          <w:color w:val="1D2228"/>
          <w:sz w:val="32"/>
          <w:szCs w:val="32"/>
          <w:lang w:val="en-US"/>
        </w:rPr>
        <w:t> </w:t>
      </w:r>
    </w:p>
    <w:p w14:paraId="4D3B5A89" w14:textId="77777777" w:rsidR="00013459" w:rsidRPr="00013459" w:rsidRDefault="00013459" w:rsidP="00013459">
      <w:pPr>
        <w:pStyle w:val="BasicParagraph"/>
        <w:ind w:left="-851" w:right="-914"/>
        <w:rPr>
          <w:rFonts w:ascii="Roboto" w:hAnsi="Roboto" w:cs="Arial Black"/>
          <w:color w:val="11164B"/>
        </w:rPr>
      </w:pPr>
    </w:p>
    <w:p w14:paraId="790D188D" w14:textId="44B783B0" w:rsidR="00013459" w:rsidRPr="00693BA0" w:rsidRDefault="008B2783" w:rsidP="00013459">
      <w:pPr>
        <w:pStyle w:val="BasicParagraph"/>
        <w:shd w:val="clear" w:color="auto" w:fill="0747A3"/>
        <w:ind w:left="-851" w:right="-914"/>
        <w:rPr>
          <w:rFonts w:ascii="Roboto" w:hAnsi="Roboto" w:cs="Arial Black"/>
          <w:color w:val="FFFFFF" w:themeColor="background1"/>
        </w:rPr>
      </w:pPr>
      <w:r w:rsidRPr="00693BA0">
        <w:rPr>
          <w:rFonts w:ascii="Roboto" w:hAnsi="Roboto" w:cs="Arial Black"/>
          <w:color w:val="FFFFFF" w:themeColor="background1"/>
        </w:rPr>
        <w:lastRenderedPageBreak/>
        <w:t>Wednesday, February 19th, 8:00-9:00 PM</w:t>
      </w:r>
      <w:r w:rsidR="00514FE7">
        <w:rPr>
          <w:rFonts w:ascii="Roboto" w:hAnsi="Roboto" w:cs="Arial Black"/>
          <w:color w:val="FFFFFF" w:themeColor="background1"/>
        </w:rPr>
        <w:t xml:space="preserve"> (EST)</w:t>
      </w:r>
      <w:r w:rsidR="00013459" w:rsidRPr="00693BA0">
        <w:rPr>
          <w:rFonts w:ascii="Roboto" w:hAnsi="Roboto" w:cs="Arial Black"/>
          <w:color w:val="FFFFFF" w:themeColor="background1"/>
        </w:rPr>
        <w:t>:</w:t>
      </w:r>
    </w:p>
    <w:p w14:paraId="0673D0D0" w14:textId="77777777" w:rsidR="00013459" w:rsidRPr="00A211FC" w:rsidRDefault="00013459" w:rsidP="00D34F8F">
      <w:pPr>
        <w:pStyle w:val="NormalWeb"/>
        <w:shd w:val="clear" w:color="auto" w:fill="FFFFFF"/>
        <w:spacing w:before="0" w:beforeAutospacing="0" w:after="0" w:afterAutospacing="0"/>
        <w:ind w:left="-851" w:right="-913"/>
        <w:jc w:val="both"/>
        <w:textAlignment w:val="baseline"/>
        <w:rPr>
          <w:rFonts w:ascii="Calibri" w:eastAsia="Hiragino Kaku Gothic ProN W3" w:hAnsi="Calibri" w:cs="Calibri"/>
          <w:b/>
          <w:bCs/>
          <w:color w:val="11164B"/>
          <w:lang w:val="en-US"/>
        </w:rPr>
      </w:pPr>
      <w:r w:rsidRPr="00A211FC">
        <w:rPr>
          <w:rFonts w:ascii="Calibri" w:eastAsia="Hiragino Kaku Gothic ProN W3" w:hAnsi="Calibri" w:cs="Calibri"/>
          <w:b/>
          <w:bCs/>
          <w:color w:val="11164B"/>
          <w:lang w:val="en-US"/>
        </w:rPr>
        <w:t>Elton</w:t>
      </w:r>
      <w:r w:rsidRPr="00013459">
        <w:rPr>
          <w:rFonts w:ascii="Calibri" w:eastAsia="Hiragino Kaku Gothic ProN W3" w:hAnsi="Calibri" w:cs="Calibri"/>
          <w:b/>
          <w:bCs/>
          <w:color w:val="11164B"/>
          <w:lang w:val="en-US"/>
        </w:rPr>
        <w:t xml:space="preserve"> </w:t>
      </w:r>
      <w:r w:rsidRPr="00A211FC">
        <w:rPr>
          <w:rFonts w:ascii="Calibri" w:eastAsia="Hiragino Kaku Gothic ProN W3" w:hAnsi="Calibri" w:cs="Calibri"/>
          <w:b/>
          <w:bCs/>
          <w:color w:val="11164B"/>
          <w:lang w:val="en-US"/>
        </w:rPr>
        <w:t>Barker</w:t>
      </w:r>
    </w:p>
    <w:p w14:paraId="3E012B08" w14:textId="554BB90B" w:rsidR="00013459" w:rsidRDefault="00DA6100" w:rsidP="00D34F8F">
      <w:pPr>
        <w:pStyle w:val="BasicParagraph"/>
        <w:spacing w:line="240" w:lineRule="auto"/>
        <w:ind w:left="-851" w:right="-914"/>
        <w:rPr>
          <w:rFonts w:ascii="Garamond" w:eastAsia="Hiragino Kaku Gothic ProN W3" w:hAnsi="Garamond" w:cs="Calibri"/>
          <w:i/>
          <w:iCs/>
          <w:color w:val="11164B"/>
          <w:sz w:val="32"/>
          <w:szCs w:val="32"/>
          <w:lang w:eastAsia="el-GR"/>
        </w:rPr>
      </w:pPr>
      <w:r>
        <w:rPr>
          <w:rFonts w:ascii="Garamond" w:eastAsia="Hiragino Kaku Gothic ProN W3" w:hAnsi="Garamond" w:cs="Calibri"/>
          <w:i/>
          <w:iCs/>
          <w:color w:val="11164B"/>
          <w:sz w:val="32"/>
          <w:szCs w:val="32"/>
          <w:lang w:eastAsia="el-GR"/>
        </w:rPr>
        <w:t>A</w:t>
      </w:r>
      <w:r w:rsidRPr="00DA6100">
        <w:rPr>
          <w:rFonts w:ascii="Garamond" w:eastAsia="Hiragino Kaku Gothic ProN W3" w:hAnsi="Garamond" w:cs="Calibri"/>
          <w:i/>
          <w:iCs/>
          <w:color w:val="11164B"/>
          <w:sz w:val="32"/>
          <w:szCs w:val="32"/>
          <w:lang w:eastAsia="el-GR"/>
        </w:rPr>
        <w:t xml:space="preserve"> digital journeying around? Using Pausanias to think about the potential for and challenges of digital research</w:t>
      </w:r>
    </w:p>
    <w:p w14:paraId="5506ABFE" w14:textId="77777777" w:rsidR="00D34F8F" w:rsidRPr="00013459" w:rsidRDefault="00D34F8F" w:rsidP="00D34F8F">
      <w:pPr>
        <w:pStyle w:val="BasicParagraph"/>
        <w:spacing w:line="240" w:lineRule="auto"/>
        <w:ind w:left="-851" w:right="-914"/>
        <w:rPr>
          <w:rFonts w:ascii="Roboto" w:hAnsi="Roboto" w:cs="Arial Black"/>
          <w:color w:val="11164B"/>
        </w:rPr>
      </w:pPr>
    </w:p>
    <w:p w14:paraId="4DDC9B69" w14:textId="3EA247DA" w:rsidR="00013459" w:rsidRPr="00693BA0" w:rsidRDefault="008B2783" w:rsidP="00013459">
      <w:pPr>
        <w:pStyle w:val="BasicParagraph"/>
        <w:shd w:val="clear" w:color="auto" w:fill="0747A3"/>
        <w:ind w:left="-851" w:right="-914"/>
        <w:rPr>
          <w:rFonts w:ascii="Roboto" w:hAnsi="Roboto" w:cs="Arial Black"/>
          <w:color w:val="FFFFFF" w:themeColor="background1"/>
        </w:rPr>
      </w:pPr>
      <w:r w:rsidRPr="00693BA0">
        <w:rPr>
          <w:rFonts w:ascii="Roboto" w:hAnsi="Roboto" w:cs="Arial Black"/>
          <w:color w:val="FFFFFF" w:themeColor="background1"/>
        </w:rPr>
        <w:t>•</w:t>
      </w:r>
      <w:r w:rsidRPr="00693BA0">
        <w:rPr>
          <w:rFonts w:ascii="Roboto" w:hAnsi="Roboto" w:cs="Arial Black"/>
          <w:color w:val="FFFFFF" w:themeColor="background1"/>
        </w:rPr>
        <w:tab/>
        <w:t xml:space="preserve">Wednesday, February 26th, </w:t>
      </w:r>
      <w:r w:rsidR="00693BA0">
        <w:rPr>
          <w:rFonts w:ascii="Roboto" w:hAnsi="Roboto" w:cs="Arial Black"/>
          <w:color w:val="FFFFFF" w:themeColor="background1"/>
        </w:rPr>
        <w:t>7</w:t>
      </w:r>
      <w:r w:rsidRPr="00693BA0">
        <w:rPr>
          <w:rFonts w:ascii="Roboto" w:hAnsi="Roboto" w:cs="Arial Black"/>
          <w:color w:val="FFFFFF" w:themeColor="background1"/>
        </w:rPr>
        <w:t>:00-</w:t>
      </w:r>
      <w:r w:rsidR="00693BA0">
        <w:rPr>
          <w:rFonts w:ascii="Roboto" w:hAnsi="Roboto" w:cs="Arial Black"/>
          <w:color w:val="FFFFFF" w:themeColor="background1"/>
        </w:rPr>
        <w:t>8</w:t>
      </w:r>
      <w:r w:rsidRPr="00693BA0">
        <w:rPr>
          <w:rFonts w:ascii="Roboto" w:hAnsi="Roboto" w:cs="Arial Black"/>
          <w:color w:val="FFFFFF" w:themeColor="background1"/>
        </w:rPr>
        <w:t>:00 PM</w:t>
      </w:r>
      <w:r w:rsidR="00514FE7">
        <w:rPr>
          <w:rFonts w:ascii="Roboto" w:hAnsi="Roboto" w:cs="Arial Black"/>
          <w:color w:val="FFFFFF" w:themeColor="background1"/>
        </w:rPr>
        <w:t xml:space="preserve"> (EST)</w:t>
      </w:r>
      <w:r w:rsidRPr="00693BA0">
        <w:rPr>
          <w:rFonts w:ascii="Roboto" w:hAnsi="Roboto" w:cs="Arial Black"/>
          <w:color w:val="FFFFFF" w:themeColor="background1"/>
        </w:rPr>
        <w:t>:</w:t>
      </w:r>
    </w:p>
    <w:p w14:paraId="2342EC41" w14:textId="77777777" w:rsidR="00013459" w:rsidRPr="00A211FC" w:rsidRDefault="00013459" w:rsidP="00D34F8F">
      <w:pPr>
        <w:pStyle w:val="NormalWeb"/>
        <w:shd w:val="clear" w:color="auto" w:fill="FFFFFF"/>
        <w:spacing w:before="0" w:beforeAutospacing="0" w:after="0" w:afterAutospacing="0"/>
        <w:ind w:left="-851" w:right="-913"/>
        <w:jc w:val="both"/>
        <w:textAlignment w:val="baseline"/>
        <w:rPr>
          <w:rFonts w:ascii="Calibri" w:eastAsia="Hiragino Kaku Gothic ProN W3" w:hAnsi="Calibri" w:cs="Calibri"/>
          <w:b/>
          <w:bCs/>
          <w:color w:val="11164B"/>
          <w:lang w:val="en-US"/>
        </w:rPr>
      </w:pPr>
      <w:r w:rsidRPr="00A211FC">
        <w:rPr>
          <w:rFonts w:ascii="Calibri" w:eastAsia="Hiragino Kaku Gothic ProN W3" w:hAnsi="Calibri" w:cs="Calibri"/>
          <w:b/>
          <w:bCs/>
          <w:color w:val="11164B"/>
          <w:lang w:val="en-US"/>
        </w:rPr>
        <w:t>Holger Essler</w:t>
      </w:r>
    </w:p>
    <w:p w14:paraId="49B1A306" w14:textId="4FF61A0D" w:rsidR="00754031" w:rsidRDefault="00DA6100" w:rsidP="00D34F8F">
      <w:pPr>
        <w:pStyle w:val="NormalWeb"/>
        <w:shd w:val="clear" w:color="auto" w:fill="FFFFFF"/>
        <w:spacing w:before="0" w:beforeAutospacing="0" w:after="0" w:afterAutospacing="0"/>
        <w:ind w:left="-851" w:right="-913"/>
        <w:jc w:val="both"/>
        <w:textAlignment w:val="baseline"/>
        <w:rPr>
          <w:rFonts w:ascii="Garamond" w:eastAsia="Hiragino Kaku Gothic ProN W3" w:hAnsi="Garamond" w:cs="Calibri"/>
          <w:i/>
          <w:iCs/>
          <w:color w:val="11164B"/>
          <w:sz w:val="32"/>
          <w:szCs w:val="32"/>
          <w:lang w:val="en-US"/>
        </w:rPr>
      </w:pPr>
      <w:r w:rsidRPr="00B76179">
        <w:rPr>
          <w:rFonts w:ascii="Garamond" w:eastAsia="Hiragino Kaku Gothic ProN W3" w:hAnsi="Garamond" w:cs="Calibri"/>
          <w:i/>
          <w:iCs/>
          <w:color w:val="11164B"/>
          <w:sz w:val="32"/>
          <w:szCs w:val="32"/>
          <w:lang w:val="en-US"/>
        </w:rPr>
        <w:t>Digital editions of papyri: a collaborative project and</w:t>
      </w:r>
      <w:r>
        <w:rPr>
          <w:rFonts w:ascii="Garamond" w:eastAsia="Hiragino Kaku Gothic ProN W3" w:hAnsi="Garamond" w:cs="Calibri"/>
          <w:i/>
          <w:iCs/>
          <w:color w:val="11164B"/>
          <w:sz w:val="32"/>
          <w:szCs w:val="32"/>
          <w:lang w:val="en-US"/>
        </w:rPr>
        <w:t xml:space="preserve"> </w:t>
      </w:r>
      <w:r w:rsidRPr="00B76179">
        <w:rPr>
          <w:rFonts w:ascii="Garamond" w:eastAsia="Hiragino Kaku Gothic ProN W3" w:hAnsi="Garamond" w:cs="Calibri"/>
          <w:i/>
          <w:iCs/>
          <w:color w:val="11164B"/>
          <w:sz w:val="32"/>
          <w:szCs w:val="32"/>
          <w:lang w:val="en-US"/>
        </w:rPr>
        <w:t>future developments</w:t>
      </w:r>
      <w:r>
        <w:rPr>
          <w:rFonts w:ascii="Garamond" w:eastAsia="Hiragino Kaku Gothic ProN W3" w:hAnsi="Garamond" w:cs="Calibri"/>
          <w:i/>
          <w:iCs/>
          <w:color w:val="11164B"/>
          <w:sz w:val="32"/>
          <w:szCs w:val="32"/>
          <w:lang w:val="en-US"/>
        </w:rPr>
        <w:t>.</w:t>
      </w:r>
    </w:p>
    <w:p w14:paraId="2F524F1F" w14:textId="77777777" w:rsidR="00D34F8F" w:rsidRPr="00A211FC" w:rsidRDefault="00D34F8F" w:rsidP="00D34F8F">
      <w:pPr>
        <w:pStyle w:val="NormalWeb"/>
        <w:shd w:val="clear" w:color="auto" w:fill="FFFFFF"/>
        <w:spacing w:before="0" w:beforeAutospacing="0" w:after="0" w:afterAutospacing="0"/>
        <w:ind w:left="-851" w:right="-913"/>
        <w:jc w:val="both"/>
        <w:textAlignment w:val="baseline"/>
        <w:rPr>
          <w:rFonts w:ascii="Garamond" w:eastAsia="Hiragino Kaku Gothic ProN W3" w:hAnsi="Garamond" w:cs="Calibri"/>
          <w:i/>
          <w:iCs/>
          <w:color w:val="11164B"/>
          <w:sz w:val="32"/>
          <w:szCs w:val="32"/>
          <w:lang w:val="en-US"/>
        </w:rPr>
      </w:pPr>
    </w:p>
    <w:p w14:paraId="522DBFC2" w14:textId="027C8AE3" w:rsidR="0021781A" w:rsidRPr="0046678C" w:rsidRDefault="0046678C" w:rsidP="0021781A">
      <w:pPr>
        <w:pStyle w:val="BasicParagraph"/>
        <w:shd w:val="clear" w:color="auto" w:fill="11164B"/>
        <w:ind w:left="-851" w:right="-914"/>
        <w:rPr>
          <w:rFonts w:ascii="Garamond" w:hAnsi="Garamond" w:cs="Arial Black"/>
          <w:b/>
          <w:bCs/>
          <w:color w:val="FFFFFF" w:themeColor="background1"/>
          <w:spacing w:val="3"/>
          <w:sz w:val="32"/>
          <w:szCs w:val="32"/>
          <w:lang w:val="en-GB"/>
        </w:rPr>
      </w:pPr>
      <w:r w:rsidRPr="0046678C">
        <w:rPr>
          <w:rFonts w:ascii="Garamond" w:hAnsi="Garamond" w:cs="Arial Black"/>
          <w:b/>
          <w:bCs/>
          <w:color w:val="FFFFFF" w:themeColor="background1"/>
          <w:spacing w:val="3"/>
          <w:sz w:val="32"/>
          <w:szCs w:val="32"/>
          <w:lang w:val="en-GB"/>
        </w:rPr>
        <w:t>Contact us</w:t>
      </w:r>
      <w:r w:rsidR="008B2783">
        <w:rPr>
          <w:rFonts w:ascii="Garamond" w:hAnsi="Garamond" w:cs="Arial Black"/>
          <w:b/>
          <w:bCs/>
          <w:color w:val="FFFFFF" w:themeColor="background1"/>
          <w:spacing w:val="3"/>
          <w:sz w:val="32"/>
          <w:szCs w:val="32"/>
          <w:lang w:val="en-GB"/>
        </w:rPr>
        <w:t xml:space="preserve"> - </w:t>
      </w:r>
      <w:r w:rsidR="00032396" w:rsidRPr="0046678C">
        <w:rPr>
          <w:rFonts w:ascii="Garamond" w:hAnsi="Garamond" w:cs="Arial Black"/>
          <w:b/>
          <w:bCs/>
          <w:color w:val="FFFFFF" w:themeColor="background1"/>
          <w:spacing w:val="3"/>
          <w:sz w:val="32"/>
          <w:szCs w:val="32"/>
          <w:lang w:val="en-GB"/>
        </w:rPr>
        <w:t>info</w:t>
      </w:r>
      <w:r w:rsidR="0021781A" w:rsidRPr="0046678C">
        <w:rPr>
          <w:rFonts w:ascii="Garamond" w:hAnsi="Garamond" w:cs="Arial Black"/>
          <w:b/>
          <w:bCs/>
          <w:color w:val="FFFFFF" w:themeColor="background1"/>
          <w:spacing w:val="3"/>
          <w:sz w:val="32"/>
          <w:szCs w:val="32"/>
          <w:lang w:val="en-GB"/>
        </w:rPr>
        <w:t xml:space="preserve">: </w:t>
      </w:r>
    </w:p>
    <w:p w14:paraId="1375D983" w14:textId="2C531B8B" w:rsidR="0021781A" w:rsidRPr="009B1274" w:rsidRDefault="007160F6" w:rsidP="007160F6">
      <w:pPr>
        <w:ind w:left="-851"/>
        <w:rPr>
          <w:lang w:val="en-GB"/>
        </w:rPr>
      </w:pPr>
      <w:r>
        <w:fldChar w:fldCharType="begin"/>
      </w:r>
      <w:r w:rsidRPr="009B1274">
        <w:rPr>
          <w:lang w:val="en-GB"/>
        </w:rPr>
        <w:instrText xml:space="preserve"> INCLUDEPICTURE "https://www.freeiconspng.com/uploads/domain-icon-27.png"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F9C9848" wp14:editId="558AD254">
            <wp:extent cx="234950" cy="228351"/>
            <wp:effectExtent l="0" t="0" r="0" b="635"/>
            <wp:docPr id="18" name="Εικόνα 18" descr="Domain Icon PNG Transparent Background, Free Download #5368 - FreeIcon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omain Icon PNG Transparent Background, Free Download #5368 - FreeIcons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9"/>
                    <a:stretch/>
                  </pic:blipFill>
                  <pic:spPr bwMode="auto">
                    <a:xfrm>
                      <a:off x="0" y="0"/>
                      <a:ext cx="250393" cy="24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hyperlink r:id="rId6" w:history="1">
        <w:r w:rsidR="0021781A" w:rsidRPr="009B1274">
          <w:rPr>
            <w:rStyle w:val="Hyperlink"/>
            <w:rFonts w:ascii="Segoe UI Historic" w:hAnsi="Segoe UI Historic" w:cs="Segoe UI Historic"/>
            <w:spacing w:val="3"/>
            <w:lang w:val="en-GB"/>
          </w:rPr>
          <w:t>https://scripts.helit.duth.gr/</w:t>
        </w:r>
      </w:hyperlink>
      <w:r w:rsidR="0021781A" w:rsidRPr="009B1274">
        <w:rPr>
          <w:rFonts w:ascii="Segoe UI Historic" w:hAnsi="Segoe UI Historic" w:cs="Segoe UI Historic"/>
          <w:color w:val="11164B"/>
          <w:spacing w:val="3"/>
          <w:lang w:val="en-GB"/>
        </w:rPr>
        <w:t xml:space="preserve"> </w:t>
      </w:r>
      <w:r>
        <w:fldChar w:fldCharType="begin"/>
      </w:r>
      <w:r w:rsidRPr="009B1274">
        <w:rPr>
          <w:lang w:val="en-GB"/>
        </w:rPr>
        <w:instrText xml:space="preserve"> INCLUDEPICTURE "https://www.freeiconspng.com/uploads/domain-icon-27.png"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B7B556D" wp14:editId="6588FC47">
            <wp:extent cx="234950" cy="228351"/>
            <wp:effectExtent l="0" t="0" r="0" b="635"/>
            <wp:docPr id="19" name="Εικόνα 19" descr="Domain Icon PNG Transparent Background, Free Download #5368 - FreeIcon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omain Icon PNG Transparent Background, Free Download #5368 - FreeIcons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9"/>
                    <a:stretch/>
                  </pic:blipFill>
                  <pic:spPr bwMode="auto">
                    <a:xfrm>
                      <a:off x="0" y="0"/>
                      <a:ext cx="250393" cy="24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hyperlink r:id="rId7" w:history="1">
        <w:r w:rsidR="0021781A" w:rsidRPr="009B1274">
          <w:rPr>
            <w:rStyle w:val="Hyperlink"/>
            <w:rFonts w:ascii="Segoe UI Historic" w:hAnsi="Segoe UI Historic" w:cs="Segoe UI Historic"/>
            <w:spacing w:val="3"/>
            <w:lang w:val="en-GB"/>
          </w:rPr>
          <w:t>https://helit.duth.gr/labs/pappal/</w:t>
        </w:r>
      </w:hyperlink>
      <w:r w:rsidR="0021781A" w:rsidRPr="009B1274">
        <w:rPr>
          <w:rFonts w:ascii="Segoe UI Historic" w:hAnsi="Segoe UI Historic" w:cs="Segoe UI Historic"/>
          <w:color w:val="11164B"/>
          <w:spacing w:val="3"/>
          <w:lang w:val="en-GB"/>
        </w:rPr>
        <w:t xml:space="preserve"> </w:t>
      </w:r>
    </w:p>
    <w:p w14:paraId="2B262A5E" w14:textId="3BD1C73E" w:rsidR="0021781A" w:rsidRPr="009B1274" w:rsidRDefault="007160F6" w:rsidP="007160F6">
      <w:pPr>
        <w:ind w:left="-851"/>
        <w:rPr>
          <w:lang w:val="en-GB"/>
        </w:rPr>
      </w:pPr>
      <w:r>
        <w:fldChar w:fldCharType="begin"/>
      </w:r>
      <w:r w:rsidRPr="009B1274">
        <w:rPr>
          <w:lang w:val="en-GB"/>
        </w:rPr>
        <w:instrText xml:space="preserve"> INCLUDEPICTURE "https://www.emeisipolimas.gr/wp-content/uploads/2019/04/Telephone-icon-296x300.png"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11D641" wp14:editId="58310659">
            <wp:extent cx="215987" cy="218941"/>
            <wp:effectExtent l="0" t="0" r="0" b="0"/>
            <wp:docPr id="13" name="Εικόνα 13" descr="Telephone-icon | Emeis i poli 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elephone-icon | Emeis i poli 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7973" cy="23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9B1274">
        <w:rPr>
          <w:lang w:val="en-GB"/>
        </w:rPr>
        <w:t xml:space="preserve"> </w:t>
      </w:r>
      <w:r w:rsidR="0021781A" w:rsidRPr="009B1274">
        <w:rPr>
          <w:rFonts w:ascii="Segoe UI Historic" w:hAnsi="Segoe UI Historic" w:cs="Segoe UI Historic"/>
          <w:color w:val="11164B"/>
          <w:spacing w:val="-1"/>
          <w:lang w:val="en-GB"/>
        </w:rPr>
        <w:t xml:space="preserve">25310-39916 </w:t>
      </w:r>
      <w:r>
        <w:fldChar w:fldCharType="begin"/>
      </w:r>
      <w:r w:rsidRPr="009B1274">
        <w:rPr>
          <w:lang w:val="en-GB"/>
        </w:rPr>
        <w:instrText xml:space="preserve"> INCLUDEPICTURE "https://freedesignfile.com/upload/2015/10/3D-email-symbol-icon.jpg"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D69DB81" wp14:editId="6116E137">
            <wp:extent cx="233398" cy="231819"/>
            <wp:effectExtent l="0" t="0" r="0" b="0"/>
            <wp:docPr id="15" name="Εικόνα 15" descr="3D email symbol icon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3D email symbol icon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11242" r="13965" b="14231"/>
                    <a:stretch/>
                  </pic:blipFill>
                  <pic:spPr bwMode="auto">
                    <a:xfrm>
                      <a:off x="0" y="0"/>
                      <a:ext cx="233398" cy="2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Pr="009B1274">
        <w:rPr>
          <w:rFonts w:ascii="Segoe UI Historic" w:hAnsi="Segoe UI Historic" w:cs="Segoe UI Historic"/>
          <w:color w:val="11164B"/>
          <w:spacing w:val="3"/>
          <w:lang w:val="en-GB"/>
        </w:rPr>
        <w:t xml:space="preserve"> </w:t>
      </w:r>
      <w:r w:rsidR="0021781A" w:rsidRPr="009B1274">
        <w:rPr>
          <w:rFonts w:ascii="Segoe UI Historic" w:hAnsi="Segoe UI Historic" w:cs="Segoe UI Historic"/>
          <w:color w:val="11164B"/>
          <w:spacing w:val="-1"/>
          <w:lang w:val="en-GB"/>
        </w:rPr>
        <w:t xml:space="preserve">scripts@helit.duth.gr </w:t>
      </w:r>
      <w:r>
        <w:fldChar w:fldCharType="begin"/>
      </w:r>
      <w:r w:rsidRPr="009B1274">
        <w:rPr>
          <w:lang w:val="en-GB"/>
        </w:rPr>
        <w:instrText xml:space="preserve"> INCLUDEPICTURE "https://freedesignfile.com/upload/2015/10/3D-email-symbol-icon.jpg"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D3AFC2" wp14:editId="2B0A7DAB">
            <wp:extent cx="233398" cy="231819"/>
            <wp:effectExtent l="0" t="0" r="0" b="0"/>
            <wp:docPr id="16" name="Εικόνα 16" descr="3D email symbol icon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3D email symbol icon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11242" r="13965" b="14231"/>
                    <a:stretch/>
                  </pic:blipFill>
                  <pic:spPr bwMode="auto">
                    <a:xfrm>
                      <a:off x="0" y="0"/>
                      <a:ext cx="233398" cy="2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Pr="009B1274">
        <w:rPr>
          <w:lang w:val="en-GB"/>
        </w:rPr>
        <w:t xml:space="preserve"> </w:t>
      </w:r>
      <w:r w:rsidR="0021781A" w:rsidRPr="009B1274">
        <w:rPr>
          <w:rFonts w:ascii="Segoe UI Historic" w:hAnsi="Segoe UI Historic" w:cs="Segoe UI Historic"/>
          <w:color w:val="11164B"/>
          <w:spacing w:val="-1"/>
          <w:lang w:val="en-GB"/>
        </w:rPr>
        <w:t xml:space="preserve">pappal@helit.duth.gr </w:t>
      </w:r>
    </w:p>
    <w:p w14:paraId="72341F54" w14:textId="3120D787" w:rsidR="0021781A" w:rsidRPr="00D141BA" w:rsidRDefault="007160F6" w:rsidP="007160F6">
      <w:pPr>
        <w:spacing w:after="120"/>
        <w:ind w:left="-851"/>
        <w:rPr>
          <w:lang w:val="en-GB"/>
        </w:rPr>
      </w:pPr>
      <w:r>
        <w:fldChar w:fldCharType="begin"/>
      </w:r>
      <w:r w:rsidRPr="00D141BA">
        <w:rPr>
          <w:lang w:val="en-GB"/>
        </w:rPr>
        <w:instrText xml:space="preserve"> INCLUDEPICTURE "https://cdn3d.iconscout.com/3d/free/thumb/facebook-4703920-3915172.png"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03DF0E" wp14:editId="1A8E0F18">
            <wp:extent cx="296214" cy="255340"/>
            <wp:effectExtent l="0" t="0" r="0" b="0"/>
            <wp:docPr id="5" name="Εικόνα 5" descr="2,072 Facebook Icons - Free in SVG, PNG, ICO - IconScou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2,072 Facebook Icons - Free in SVG, PNG, ICO - IconScou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9"/>
                    <a:stretch/>
                  </pic:blipFill>
                  <pic:spPr bwMode="auto">
                    <a:xfrm>
                      <a:off x="0" y="0"/>
                      <a:ext cx="333045" cy="28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="0021781A" w:rsidRPr="00D141BA">
        <w:rPr>
          <w:rFonts w:ascii="Segoe UI Historic" w:hAnsi="Segoe UI Historic" w:cs="Segoe UI Historic"/>
          <w:color w:val="11164B"/>
          <w:spacing w:val="3"/>
          <w:lang w:val="en-GB"/>
        </w:rPr>
        <w:t>(Studium</w:t>
      </w:r>
      <w:r w:rsidR="0046678C" w:rsidRPr="00D141BA">
        <w:rPr>
          <w:rFonts w:ascii="Segoe UI Historic" w:hAnsi="Segoe UI Historic" w:cs="Segoe UI Historic"/>
          <w:color w:val="11164B"/>
          <w:spacing w:val="3"/>
          <w:lang w:val="en-GB"/>
        </w:rPr>
        <w:t xml:space="preserve"> </w:t>
      </w:r>
      <w:r w:rsidR="0046678C">
        <w:rPr>
          <w:rFonts w:ascii="Segoe UI Historic" w:hAnsi="Segoe UI Historic" w:cs="Segoe UI Historic"/>
          <w:color w:val="11164B"/>
          <w:spacing w:val="3"/>
          <w:lang w:val="en-GB"/>
        </w:rPr>
        <w:t>Group</w:t>
      </w:r>
      <w:r w:rsidR="0021781A" w:rsidRPr="00D141BA">
        <w:rPr>
          <w:rFonts w:ascii="Segoe UI Historic" w:hAnsi="Segoe UI Historic" w:cs="Segoe UI Historic"/>
          <w:color w:val="11164B"/>
          <w:spacing w:val="3"/>
          <w:lang w:val="en-GB"/>
        </w:rPr>
        <w:t xml:space="preserve">): </w:t>
      </w:r>
      <w:hyperlink r:id="rId12" w:history="1">
        <w:r w:rsidR="00D141BA" w:rsidRPr="00D141BA">
          <w:rPr>
            <w:rStyle w:val="Hyperlink"/>
            <w:rFonts w:ascii="Calibri" w:hAnsi="Calibri" w:cs="Calibri"/>
            <w:spacing w:val="3"/>
            <w:lang w:val="en-GB"/>
          </w:rPr>
          <w:t>Laboratory of Papyrology and Palaeography DGP - DUTH</w:t>
        </w:r>
      </w:hyperlink>
    </w:p>
    <w:p w14:paraId="011A8241" w14:textId="32B3C39D" w:rsidR="0021781A" w:rsidRPr="0046678C" w:rsidRDefault="0046678C" w:rsidP="0021781A">
      <w:pPr>
        <w:pStyle w:val="BasicParagraph"/>
        <w:shd w:val="clear" w:color="auto" w:fill="11164B"/>
        <w:ind w:left="-851" w:right="-914"/>
        <w:rPr>
          <w:rFonts w:ascii="Garamond" w:hAnsi="Garamond" w:cs="Arial Black"/>
          <w:b/>
          <w:bCs/>
          <w:color w:val="FFFFFF" w:themeColor="background1"/>
          <w:sz w:val="32"/>
          <w:szCs w:val="32"/>
          <w:lang w:val="en-GB"/>
        </w:rPr>
      </w:pPr>
      <w:r w:rsidRPr="0046678C">
        <w:rPr>
          <w:rFonts w:ascii="Garamond" w:hAnsi="Garamond" w:cs="Arial Black"/>
          <w:b/>
          <w:bCs/>
          <w:color w:val="FFFFFF" w:themeColor="background1"/>
          <w:sz w:val="32"/>
          <w:szCs w:val="32"/>
          <w:lang w:val="en-GB"/>
        </w:rPr>
        <w:t xml:space="preserve">Sessions will </w:t>
      </w:r>
      <w:r>
        <w:rPr>
          <w:rFonts w:ascii="Garamond" w:hAnsi="Garamond" w:cs="Arial Black"/>
          <w:b/>
          <w:bCs/>
          <w:color w:val="FFFFFF" w:themeColor="background1"/>
          <w:sz w:val="32"/>
          <w:szCs w:val="32"/>
          <w:lang w:val="en-GB"/>
        </w:rPr>
        <w:t>be</w:t>
      </w:r>
      <w:r w:rsidRPr="0046678C">
        <w:rPr>
          <w:rFonts w:ascii="Garamond" w:hAnsi="Garamond" w:cs="Arial Black"/>
          <w:b/>
          <w:bCs/>
          <w:color w:val="FFFFFF" w:themeColor="background1"/>
          <w:sz w:val="32"/>
          <w:szCs w:val="32"/>
          <w:lang w:val="en-GB"/>
        </w:rPr>
        <w:t xml:space="preserve"> online</w:t>
      </w:r>
      <w:r>
        <w:rPr>
          <w:rFonts w:ascii="Garamond" w:hAnsi="Garamond" w:cs="Arial Black"/>
          <w:b/>
          <w:bCs/>
          <w:color w:val="FFFFFF" w:themeColor="background1"/>
          <w:sz w:val="32"/>
          <w:szCs w:val="32"/>
          <w:lang w:val="en-GB"/>
        </w:rPr>
        <w:t xml:space="preserve"> at the following link</w:t>
      </w:r>
      <w:r w:rsidR="0021781A" w:rsidRPr="0046678C">
        <w:rPr>
          <w:rFonts w:ascii="Garamond" w:hAnsi="Garamond" w:cs="Arial Black"/>
          <w:b/>
          <w:bCs/>
          <w:color w:val="FFFFFF" w:themeColor="background1"/>
          <w:sz w:val="32"/>
          <w:szCs w:val="32"/>
          <w:lang w:val="en-GB"/>
        </w:rPr>
        <w:t>:</w:t>
      </w:r>
    </w:p>
    <w:p w14:paraId="544D6097" w14:textId="69583397" w:rsidR="0021781A" w:rsidRDefault="00C91B6F" w:rsidP="00C91B6F">
      <w:pPr>
        <w:ind w:left="-851" w:right="-914"/>
        <w:rPr>
          <w:rFonts w:ascii="Roboto" w:hAnsi="Roboto"/>
          <w:lang w:val="en-GB"/>
        </w:rPr>
      </w:pPr>
      <w:hyperlink r:id="rId13" w:history="1">
        <w:r w:rsidRPr="00E1032F">
          <w:rPr>
            <w:rStyle w:val="Hyperlink"/>
            <w:rFonts w:ascii="Roboto" w:hAnsi="Roboto"/>
            <w:lang w:val="en-GB"/>
          </w:rPr>
          <w:t>https://teams.microsoft.com/l/meetup-join/19%3ameeting_Mjg0MTM0NjctNTFkNi00MDZjLTlhOTktMzU4MmE0NDIxNDIw%40thread.v2/0?context=%7b%22Tid%22%3a%228035113d-c2cd-41bd-b069-0815370690c7%22%2c%22Oid%22%3a%222d96fab3-c13e-4640-a389-58a33a94f74f%22%7d</w:t>
        </w:r>
      </w:hyperlink>
    </w:p>
    <w:p w14:paraId="73836012" w14:textId="77777777" w:rsidR="00C91B6F" w:rsidRPr="00C91B6F" w:rsidRDefault="00C91B6F" w:rsidP="00C91B6F">
      <w:pPr>
        <w:ind w:left="-851" w:right="-914"/>
        <w:rPr>
          <w:rFonts w:ascii="Roboto" w:hAnsi="Roboto"/>
          <w:lang w:val="en-GB"/>
        </w:rPr>
      </w:pPr>
    </w:p>
    <w:p w14:paraId="7483B80E" w14:textId="77777777" w:rsidR="004D0B8B" w:rsidRPr="00D141BA" w:rsidRDefault="004D0B8B" w:rsidP="00633C03">
      <w:pPr>
        <w:rPr>
          <w:rFonts w:ascii="Segoe UI" w:hAnsi="Segoe UI" w:cs="Segoe UI"/>
          <w:color w:val="000000"/>
          <w:sz w:val="18"/>
          <w:szCs w:val="18"/>
          <w:lang w:val="en-GB"/>
        </w:rPr>
      </w:pPr>
    </w:p>
    <w:sectPr w:rsidR="004D0B8B" w:rsidRPr="00D141BA" w:rsidSect="00F47E4B">
      <w:pgSz w:w="11900" w:h="16840"/>
      <w:pgMar w:top="92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eek Coin">
    <w:altName w:val="Calibri"/>
    <w:charset w:val="00"/>
    <w:family w:val="auto"/>
    <w:pitch w:val="variable"/>
    <w:sig w:usb0="A00002AF" w:usb1="500078FB" w:usb2="00000000" w:usb3="00000000" w:csb0="0000019F" w:csb1="00000000"/>
  </w:font>
  <w:font w:name="Hiragino Kaku Gothic ProN W3">
    <w:charset w:val="80"/>
    <w:family w:val="swiss"/>
    <w:pitch w:val="variable"/>
    <w:sig w:usb0="E00002FF" w:usb1="7AC7FFFF" w:usb2="00000012" w:usb3="00000000" w:csb0="0002000D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7DCD"/>
    <w:multiLevelType w:val="hybridMultilevel"/>
    <w:tmpl w:val="92FC44D8"/>
    <w:lvl w:ilvl="0" w:tplc="AD60DBFA">
      <w:start w:val="1"/>
      <w:numFmt w:val="decimal"/>
      <w:lvlText w:val="%1."/>
      <w:lvlJc w:val="left"/>
      <w:pPr>
        <w:ind w:left="-131" w:hanging="360"/>
      </w:pPr>
      <w:rPr>
        <w:rFonts w:hint="default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07C4F76"/>
    <w:multiLevelType w:val="multilevel"/>
    <w:tmpl w:val="62A6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71A82"/>
    <w:multiLevelType w:val="hybridMultilevel"/>
    <w:tmpl w:val="3B7207CA"/>
    <w:lvl w:ilvl="0" w:tplc="34FADD6C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621687550">
    <w:abstractNumId w:val="2"/>
  </w:num>
  <w:num w:numId="2" w16cid:durableId="2010524637">
    <w:abstractNumId w:val="0"/>
  </w:num>
  <w:num w:numId="3" w16cid:durableId="63564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D0"/>
    <w:rsid w:val="00013459"/>
    <w:rsid w:val="00027E25"/>
    <w:rsid w:val="00032396"/>
    <w:rsid w:val="00032BA7"/>
    <w:rsid w:val="00085358"/>
    <w:rsid w:val="001276F7"/>
    <w:rsid w:val="001E3209"/>
    <w:rsid w:val="0021781A"/>
    <w:rsid w:val="002324C3"/>
    <w:rsid w:val="002512D4"/>
    <w:rsid w:val="002D3C27"/>
    <w:rsid w:val="002F025D"/>
    <w:rsid w:val="002F7764"/>
    <w:rsid w:val="00301F66"/>
    <w:rsid w:val="003311D4"/>
    <w:rsid w:val="003A710F"/>
    <w:rsid w:val="003E7180"/>
    <w:rsid w:val="00404FB1"/>
    <w:rsid w:val="004337D0"/>
    <w:rsid w:val="0046678C"/>
    <w:rsid w:val="004D0B8B"/>
    <w:rsid w:val="00514FE7"/>
    <w:rsid w:val="005158D3"/>
    <w:rsid w:val="005F5C81"/>
    <w:rsid w:val="00633C03"/>
    <w:rsid w:val="00693BA0"/>
    <w:rsid w:val="007160F6"/>
    <w:rsid w:val="00754031"/>
    <w:rsid w:val="007B3D37"/>
    <w:rsid w:val="007C1ED0"/>
    <w:rsid w:val="00882E92"/>
    <w:rsid w:val="008B2783"/>
    <w:rsid w:val="00951977"/>
    <w:rsid w:val="0096420B"/>
    <w:rsid w:val="009B1274"/>
    <w:rsid w:val="00A108F0"/>
    <w:rsid w:val="00A22697"/>
    <w:rsid w:val="00A72F3F"/>
    <w:rsid w:val="00B27757"/>
    <w:rsid w:val="00B904F0"/>
    <w:rsid w:val="00BF70DA"/>
    <w:rsid w:val="00C91B6F"/>
    <w:rsid w:val="00CE3D85"/>
    <w:rsid w:val="00D141BA"/>
    <w:rsid w:val="00D34F8F"/>
    <w:rsid w:val="00DA6100"/>
    <w:rsid w:val="00DD5FBB"/>
    <w:rsid w:val="00DF1003"/>
    <w:rsid w:val="00E345AC"/>
    <w:rsid w:val="00E6677B"/>
    <w:rsid w:val="00EB6CAA"/>
    <w:rsid w:val="00EF0862"/>
    <w:rsid w:val="00F47E4B"/>
    <w:rsid w:val="00F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1C17"/>
  <w15:chartTrackingRefBased/>
  <w15:docId w15:val="{78B9944B-13B4-7348-A262-D53D6AF9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31"/>
    <w:rPr>
      <w:rFonts w:ascii="Times New Roman" w:eastAsia="Times New Roman" w:hAnsi="Times New Roman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337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paragraph" w:styleId="NormalWeb">
    <w:name w:val="Normal (Web)"/>
    <w:basedOn w:val="Normal"/>
    <w:uiPriority w:val="99"/>
    <w:unhideWhenUsed/>
    <w:rsid w:val="004337D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337D0"/>
    <w:rPr>
      <w:i/>
      <w:iCs/>
    </w:rPr>
  </w:style>
  <w:style w:type="character" w:styleId="Hyperlink">
    <w:name w:val="Hyperlink"/>
    <w:basedOn w:val="DefaultParagraphFont"/>
    <w:uiPriority w:val="99"/>
    <w:unhideWhenUsed/>
    <w:rsid w:val="004337D0"/>
    <w:rPr>
      <w:color w:val="0000FF"/>
      <w:u w:val="single"/>
    </w:rPr>
  </w:style>
  <w:style w:type="paragraph" w:customStyle="1" w:styleId="yiv7398291651msonormal">
    <w:name w:val="yiv7398291651msonormal"/>
    <w:basedOn w:val="Normal"/>
    <w:rsid w:val="004337D0"/>
    <w:pPr>
      <w:spacing w:before="100" w:beforeAutospacing="1" w:after="100" w:afterAutospacing="1"/>
    </w:pPr>
  </w:style>
  <w:style w:type="character" w:customStyle="1" w:styleId="ts-alignment-element">
    <w:name w:val="ts-alignment-element"/>
    <w:basedOn w:val="DefaultParagraphFont"/>
    <w:rsid w:val="004337D0"/>
  </w:style>
  <w:style w:type="character" w:styleId="UnresolvedMention">
    <w:name w:val="Unresolved Mention"/>
    <w:basedOn w:val="DefaultParagraphFont"/>
    <w:uiPriority w:val="99"/>
    <w:semiHidden/>
    <w:unhideWhenUsed/>
    <w:rsid w:val="00217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8F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BA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BA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0323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79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4786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32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535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eams.microsoft.com/l/meetup-join/19%3ameeting_Mjg0MTM0NjctNTFkNi00MDZjLTlhOTktMzU4MmE0NDIxNDIw%40thread.v2/0?context=%7b%22Tid%22%3a%228035113d-c2cd-41bd-b069-0815370690c7%22%2c%22Oid%22%3a%222d96fab3-c13e-4640-a389-58a33a94f74f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it.duth.gr/labs/pappal/" TargetMode="External"/><Relationship Id="rId12" Type="http://schemas.openxmlformats.org/officeDocument/2006/relationships/hyperlink" Target="https://www.facebook.com/profile.php?id=1000575629846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ipts.helit.duth.gr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rofile.php?id=1000575629846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Stamatis Bussès</dc:creator>
  <cp:keywords/>
  <dc:description/>
  <cp:lastModifiedBy>AGGELOS SISMANHS</cp:lastModifiedBy>
  <cp:revision>2</cp:revision>
  <dcterms:created xsi:type="dcterms:W3CDTF">2025-02-12T18:27:00Z</dcterms:created>
  <dcterms:modified xsi:type="dcterms:W3CDTF">2025-02-12T18:27:00Z</dcterms:modified>
</cp:coreProperties>
</file>